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Defect notice templates: notice, grace period, substitute performance — three letters, one case</w:t>
      </w:r>
    </w:p>
    <w:p>
      <w:pPr>
        <w:spacing w:after="240"/>
      </w:pPr>
      <w:r>
        <w:rPr>
          <w:color w:val="666666"/>
          <w:sz w:val="16"/>
          <w:szCs w:val="16"/>
        </w:rPr>
        <w:t xml:space="preserve">Open Experience GmbH · Last updated: 8 September 2026 · Online version with explanations: https://openexperience.de/en/wissen/maengelruege-muster/</w:t>
      </w:r>
    </w:p>
    <w:p>
      <w:pPr>
        <w:spacing w:after="200"/>
      </w:pPr>
      <w:r>
        <w:t xml:space="preserve">The defect notice templates consist of three consecutive letters under the German VOB/B: the defect notice with a request for rectification (before acceptance under § 4 (7), after acceptance under § 13 (5) no. 1 VOB/B), the grace period with a warning of the legal consequences, and the announcement of substitute performance at the contractor's expense (§ 13 (5) no. 2 VOB/B). Each letter contains the six building blocks of an effective notice — contract reference, locatable defect description, express request, deadline as a calendar date, sender with signature, and proof of receipt — as a Word template with placeholders in square brackets.</w:t>
      </w:r>
    </w:p>
    <w:p>
      <w:pPr>
        <w:pStyle w:val="Heading2"/>
      </w:pPr>
      <w:r>
        <w:t xml:space="preserve">Notes on use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Contractual basis first:</w:t>
      </w:r>
      <w:r>
        <w:t xml:space="preserve">The letters are drafted for contracts under VOB/B. For pure BGB construction contracts the sentences apply accordingly — supplementary performance under § 634 no. 1, § 635 BGB, self-remedy under § 637 BGB; swap the section references in the text.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Symptom, not cause:</w:t>
      </w:r>
      <w:r>
        <w:t xml:space="preserve">Describe what can be seen and where — not what causes it. Naming the cause narrows your own notice for no reason.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Deadline as a calendar date:</w:t>
      </w:r>
      <w:r>
        <w:t xml:space="preserve">"Immediately" is not a deadline. Enter a date that an averagely capable firm can meet; short if there is imminent danger, with reasons.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Prove receipt:</w:t>
      </w:r>
      <w:r>
        <w:t xml:space="preserve">The deadline runs from receipt, not from dispatch. In the last paragraph choose the delivery route you can prove, and file the proof with the case.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One defect, one case:</w:t>
      </w:r>
      <w:r>
        <w:t xml:space="preserve">Several defects may go into one letter — but each described, located and given its own deadline. The defect list as an attachment keeps this together.</w:t>
      </w:r>
    </w:p>
    <w:p>
      <w:pPr>
        <w:pBdr>
          <w:left w:val="single" w:color="EE7F00" w:sz="18" w:space="8"/>
        </w:pBdr>
        <w:spacing w:after="160" w:before="160"/>
      </w:pPr>
      <w:r>
        <w:rPr>
          <w:i/>
          <w:iCs/>
        </w:rPr>
        <w:t xml:space="preserve">The placeholders are in square brackets. Everything not in brackets is there for a reason — shorten with care.</w:t>
      </w:r>
    </w:p>
    <w:p>
      <w:pPr>
        <w:spacing w:after="200" w:before="120"/>
      </w:pPr>
      <w:r>
        <w:rPr>
          <w:i/>
          <w:iCs/>
        </w:rPr>
        <w:t xml:space="preserve">Replace the placeholders in square brackets; delete the variants that do not apply.</w:t>
      </w:r>
    </w:p>
    <w:p>
      <w:pPr>
        <w:pBdr>
          <w:top w:val="single" w:color="BBBBBB" w:sz="4" w:space="6"/>
          <w:bottom w:val="single" w:color="BBBBBB" w:sz="4" w:space="6"/>
          <w:left w:val="single" w:color="BBBBBB" w:sz="4" w:space="6"/>
          <w:right w:val="single" w:color="BBBBBB" w:sz="4" w:space="6"/>
        </w:pBdr>
        <w:spacing w:after="200"/>
      </w:pPr>
      <w:r>
        <w:rPr>
          <w:b/>
          <w:bCs/>
          <w:sz w:val="17"/>
          <w:szCs w:val="17"/>
        </w:rPr>
        <w:t xml:space="preserve">Disclaimer:</w:t>
      </w:r>
      <w:r>
        <w:rPr>
          <w:color w:val="444444"/>
          <w:sz w:val="17"/>
          <w:szCs w:val="17"/>
        </w:rPr>
        <w:t xml:space="preserve">Non-binding sample, not legal advice. Contractual agreements and the individual case take precedence. Check addressee, contractual basis, deadline and proof of receipt before sending; seek legal advice before withdrawing a contract or where large sums are involved. German law.</w:t>
      </w:r>
    </w:p>
    <w:p>
      <w:pPr>
        <w:pStyle w:val="Heading2"/>
        <w:spacing w:before="360"/>
      </w:pPr>
      <w:r>
        <w:t xml:space="preserve">Sources and legal basis</w:t>
      </w:r>
    </w:p>
    <w:p>
      <w:pPr>
        <w:pStyle w:val="ListParagraph"/>
        <w:numPr>
          <w:ilvl w:val="0"/>
          <w:numId w:val="1"/>
        </w:numPr>
      </w:pPr>
      <w:r>
        <w:rPr>
          <w:sz w:val="16"/>
          <w:szCs w:val="16"/>
        </w:rPr>
        <w:t xml:space="preserve">VOB/B (2016 edition), official text of the BMWSB — § 4 (7), § 8 (3) and § 13 (5): defects before and after acceptance, withdrawal of the contract, substitute performance (German) —</w:t>
      </w:r>
      <w:hyperlink w:history="1" r:id="rId47ze6w66xxwd51s54imbg">
        <w:r>
          <w:rPr>
            <w:rStyle w:val="Hyperlink"/>
            <w:sz w:val="16"/>
            <w:szCs w:val="16"/>
          </w:rPr>
          <w:t xml:space="preserve">https://www.bmwsb.bund.de/SharedDocs/downloads/DE/veroeffentlichungen/bauen/vob-teil-b.pdf?__blob=publicationFile&amp;v=1</w:t>
        </w:r>
      </w:hyperlink>
    </w:p>
    <w:p>
      <w:pPr>
        <w:pStyle w:val="ListParagraph"/>
        <w:numPr>
          <w:ilvl w:val="0"/>
          <w:numId w:val="1"/>
        </w:numPr>
      </w:pPr>
      <w:r>
        <w:rPr>
          <w:sz w:val="16"/>
          <w:szCs w:val="16"/>
        </w:rPr>
        <w:t xml:space="preserve">§ 634 BGB — rights of the customer in the event of defects (German) —</w:t>
      </w:r>
      <w:hyperlink w:history="1" r:id="rIddz5tz2ehexouwpmdmtvyc">
        <w:r>
          <w:rPr>
            <w:rStyle w:val="Hyperlink"/>
            <w:sz w:val="16"/>
            <w:szCs w:val="16"/>
          </w:rPr>
          <w:t xml:space="preserve">https://www.gesetze-im-internet.de/bgb/__634.html</w:t>
        </w:r>
      </w:hyperlink>
    </w:p>
    <w:p>
      <w:pPr>
        <w:pStyle w:val="ListParagraph"/>
        <w:numPr>
          <w:ilvl w:val="0"/>
          <w:numId w:val="1"/>
        </w:numPr>
      </w:pPr>
      <w:r>
        <w:rPr>
          <w:sz w:val="16"/>
          <w:szCs w:val="16"/>
        </w:rPr>
        <w:t xml:space="preserve">§ 635 BGB — supplementary performance (German) —</w:t>
      </w:r>
      <w:hyperlink w:history="1" r:id="rIdc_ozfh2vhizpsdsy0vf-3">
        <w:r>
          <w:rPr>
            <w:rStyle w:val="Hyperlink"/>
            <w:sz w:val="16"/>
            <w:szCs w:val="16"/>
          </w:rPr>
          <w:t xml:space="preserve">https://www.gesetze-im-internet.de/bgb/__635.html</w:t>
        </w:r>
      </w:hyperlink>
    </w:p>
    <w:p>
      <w:pPr>
        <w:pStyle w:val="ListParagraph"/>
        <w:numPr>
          <w:ilvl w:val="0"/>
          <w:numId w:val="1"/>
        </w:numPr>
      </w:pPr>
      <w:r>
        <w:rPr>
          <w:sz w:val="16"/>
          <w:szCs w:val="16"/>
        </w:rPr>
        <w:t xml:space="preserve">§ 637 BGB — self-remedy and advance payment after a fruitless deadline (German) —</w:t>
      </w:r>
      <w:hyperlink w:history="1" r:id="rIdxal4ky055ybhwu-8kuk8y">
        <w:r>
          <w:rPr>
            <w:rStyle w:val="Hyperlink"/>
            <w:sz w:val="16"/>
            <w:szCs w:val="16"/>
          </w:rPr>
          <w:t xml:space="preserve">https://www.gesetze-im-internet.de/bgb/__637.html</w:t>
        </w:r>
      </w:hyperlink>
    </w:p>
    <w:p>
      <w:pPr>
        <w:spacing w:before="160"/>
      </w:pPr>
      <w:r>
        <w:rPr>
          <w:color w:val="666666"/>
          <w:sz w:val="16"/>
          <w:szCs w:val="16"/>
        </w:rPr>
        <w:t xml:space="preserve">Legal framework: Germany (HOAI, VOB/B, BGB). Deviating contractual agreements take precedence. This working aid is no substitute for legal advice in the individual case.</w:t>
      </w:r>
    </w:p>
    <w:p>
      <w:pPr>
        <w:pageBreakBefore/>
        <w:spacing w:after="40"/>
      </w:pPr>
      <w:r>
        <w:rPr>
          <w:color w:val="666666"/>
          <w:spacing w:val="20"/>
          <w:sz w:val="14"/>
          <w:szCs w:val="14"/>
        </w:rPr>
        <w:t xml:space="preserve">LETTER 1</w:t>
      </w:r>
    </w:p>
    <w:p>
      <w:pPr>
        <w:pStyle w:val="Heading2"/>
        <w:spacing w:after="120" w:before="0"/>
      </w:pPr>
      <w:r>
        <w:t xml:space="preserve">Letter 1 — defect notice and request for rectification</w:t>
      </w:r>
    </w:p>
    <w:p>
      <w:pPr>
        <w:spacing w:after="240"/>
      </w:pPr>
      <w:r>
        <w:rPr>
          <w:color w:val="444444"/>
          <w:sz w:val="18"/>
          <w:szCs w:val="18"/>
        </w:rPr>
        <w:t xml:space="preserve">The first letter starts the deadline running. There are two variants of the legal-basis sentence: before acceptance (§ 4 (7) VOB/B) and after acceptance (§ 13 (5) no. 1 VOB/B). Everything else is the same.</w:t>
      </w:r>
    </w:p>
    <w:p>
      <w:pPr>
        <w:pBdr>
          <w:top w:val="single" w:color="BBBBBB" w:sz="4" w:space="6"/>
        </w:pBdr>
        <w:spacing w:before="120"/>
      </w:pPr>
      <w:r>
        <w:rPr>
          <w:shd w:fill="EFEFEF" w:color="auto" w:val="clear"/>
        </w:rPr>
        <w:t xml:space="preserve">[Letterhead of the client: company, address, contact person, phone, e-mail]</w:t>
      </w:r>
    </w:p>
    <w:p>
      <w:r>
        <w:rPr>
          <w:shd w:fill="EFEFEF" w:color="auto" w:val="clear"/>
        </w:rPr>
        <w:t xml:space="preserve">[Contractor — company, address, attention of]</w:t>
      </w:r>
    </w:p>
    <w:p>
      <w:pPr>
        <w:pBdr>
          <w:bottom w:val="single" w:color="BBBBBB" w:sz="4" w:space="6"/>
        </w:pBdr>
        <w:spacing w:after="240"/>
        <w:jc w:val="right"/>
      </w:pPr>
      <w:r>
        <w:rPr>
          <w:shd w:fill="EFEFEF" w:color="auto" w:val="clear"/>
        </w:rPr>
        <w:t xml:space="preserve">[Place]</w:t>
      </w:r>
      <w:r>
        <w:t xml:space="preserve">, </w:t>
      </w:r>
      <w:r>
        <w:rPr>
          <w:shd w:fill="EFEFEF" w:color="auto" w:val="clear"/>
        </w:rPr>
        <w:t xml:space="preserve">[date]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SUBJECT</w:t>
      </w:r>
    </w:p>
    <w:p>
      <w:r>
        <w:t xml:space="preserve">Construction project </w:t>
      </w:r>
      <w:r>
        <w:rPr>
          <w:shd w:fill="EFEFEF" w:color="auto" w:val="clear"/>
        </w:rPr>
        <w:t xml:space="preserve">[sample project day-care centre Musterweg, Musterstraße 1, 00000 Musterstadt]</w:t>
      </w:r>
      <w:r>
        <w:t xml:space="preserve">, contract </w:t>
      </w:r>
      <w:r>
        <w:rPr>
          <w:shd w:fill="EFEFEF" w:color="auto" w:val="clear"/>
        </w:rPr>
        <w:t xml:space="preserve">[no. / lot / trade]</w:t>
      </w:r>
      <w:r>
        <w:t xml:space="preserve"> dated </w:t>
      </w:r>
      <w:r>
        <w:rPr>
          <w:shd w:fill="EFEFEF" w:color="auto" w:val="clear"/>
        </w:rPr>
        <w:t xml:space="preserve">[date]</w:t>
      </w:r>
      <w:r>
        <w:t xml:space="preserve"> — defect notice and request for rectification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SALUTATION AND CONTRACT REFERENCE</w:t>
      </w:r>
    </w:p>
    <w:p>
      <w:r>
        <w:t xml:space="preserve">Dear Sir or Madam, in the course of the above construction contract we identified the following defects in your work during the inspection on </w:t>
      </w:r>
      <w:r>
        <w:rPr>
          <w:shd w:fill="EFEFEF" w:color="auto" w:val="clear"/>
        </w:rPr>
        <w:t xml:space="preserve">[date]</w:t>
      </w:r>
      <w:r>
        <w:t xml:space="preserve">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DEFECT DESCRIPTION</w:t>
      </w:r>
    </w:p>
    <w:p>
      <w:r>
        <w:t xml:space="preserve">Defect </w:t>
      </w:r>
      <w:r>
        <w:rPr>
          <w:shd w:fill="EFEFEF" w:color="auto" w:val="clear"/>
        </w:rPr>
        <w:t xml:space="preserve">[no.]</w:t>
      </w:r>
      <w:r>
        <w:t xml:space="preserve">: </w:t>
      </w:r>
      <w:r>
        <w:rPr>
          <w:shd w:fill="EFEFEF" w:color="auto" w:val="clear"/>
        </w:rPr>
        <w:t xml:space="preserve">[visible defect, e.g. "dark moisture marks on the inside of the external wall"]</w:t>
      </w:r>
      <w:r>
        <w:t xml:space="preserve">. Location: </w:t>
      </w:r>
      <w:r>
        <w:rPr>
          <w:shd w:fill="EFEFEF" w:color="auto" w:val="clear"/>
        </w:rPr>
        <w:t xml:space="preserve">[building, storey, room, grid axis]</w:t>
      </w:r>
      <w:r>
        <w:t xml:space="preserve">. Identified on </w:t>
      </w:r>
      <w:r>
        <w:rPr>
          <w:shd w:fill="EFEFEF" w:color="auto" w:val="clear"/>
        </w:rPr>
        <w:t xml:space="preserve">[date]</w:t>
      </w:r>
      <w:r>
        <w:t xml:space="preserve">. Photo no. </w:t>
      </w:r>
      <w:r>
        <w:rPr>
          <w:shd w:fill="EFEFEF" w:color="auto" w:val="clear"/>
        </w:rPr>
        <w:t xml:space="preserve">[x]</w:t>
      </w:r>
      <w:r>
        <w:t xml:space="preserve">, drawing extract </w:t>
      </w:r>
      <w:r>
        <w:rPr>
          <w:shd w:fill="EFEFEF" w:color="auto" w:val="clear"/>
        </w:rPr>
        <w:t xml:space="preserve">[y]</w:t>
      </w:r>
      <w:r>
        <w:t xml:space="preserve">, see attachment 1. Further defects are listed in the attached defect list (attachment 1).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LEGAL BASIS — BEFORE ACCEPTANCE</w:t>
      </w:r>
    </w:p>
    <w:p>
      <w:r>
        <w:t xml:space="preserve">To that extent the work does not conform to the contract. Pursuant to § 4 (7) VOB/B we request you to replace the defective work with defect-free work at your own expense.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LEGAL BASIS — AFTER ACCEPTANCE</w:t>
      </w:r>
    </w:p>
    <w:p>
      <w:r>
        <w:t xml:space="preserve">To that extent the work is defective. Pursuant to § 13 (5) no. 1 VOB/B we request you to rectify the defects described at your own expense.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DEADLINE</w:t>
      </w:r>
    </w:p>
    <w:p>
      <w:r>
        <w:t xml:space="preserve">Please rectify the defects described by </w:t>
      </w:r>
      <w:r>
        <w:rPr>
          <w:shd w:fill="EFEFEF" w:color="auto" w:val="clear"/>
        </w:rPr>
        <w:t xml:space="preserve">[calendar date, e.g. 30 September 2026]</w:t>
      </w:r>
      <w:r>
        <w:t xml:space="preserve"> at the latest and notify us in writing when the rectification is complete so that we can check it.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RESERVATION OF RIGHTS</w:t>
      </w:r>
    </w:p>
    <w:p>
      <w:r>
        <w:t xml:space="preserve">Should the deadline expire without result, we reserve all rights to which we are entitled under the contract and VOB/B, in particular substitute performance at your expense.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RECEIPT AND SIGNATURE</w:t>
      </w:r>
    </w:p>
    <w:p>
      <w:r>
        <w:t xml:space="preserve">You receive this letter by </w:t>
      </w:r>
      <w:r>
        <w:rPr>
          <w:shd w:fill="EFEFEF" w:color="auto" w:val="clear"/>
        </w:rPr>
        <w:t xml:space="preserve">[registered mail / delivery against acknowledgement of receipt / e-mail with read receipt]</w:t>
      </w:r>
      <w:r>
        <w:t xml:space="preserve">. Yours faithfully — </w:t>
      </w:r>
      <w:r>
        <w:rPr>
          <w:shd w:fill="EFEFEF" w:color="auto" w:val="clear"/>
        </w:rPr>
        <w:t xml:space="preserve">[name]</w:t>
      </w:r>
      <w:r>
        <w:t xml:space="preserve">, </w:t>
      </w:r>
      <w:r>
        <w:rPr>
          <w:shd w:fill="EFEFEF" w:color="auto" w:val="clear"/>
        </w:rPr>
        <w:t xml:space="preserve">[function, e.g. construction supervision]</w:t>
      </w:r>
      <w:r>
        <w:t xml:space="preserve">, </w:t>
      </w:r>
      <w:r>
        <w:rPr>
          <w:shd w:fill="EFEFEF" w:color="auto" w:val="clear"/>
        </w:rPr>
        <w:t xml:space="preserve">[client's company]</w:t>
      </w:r>
      <w:r>
        <w:t xml:space="preserve">. Attachments: defect list, photos, drawing extracts.</w:t>
      </w:r>
    </w:p>
    <w:p>
      <w:pPr>
        <w:pageBreakBefore/>
        <w:spacing w:after="40"/>
      </w:pPr>
      <w:r>
        <w:rPr>
          <w:color w:val="666666"/>
          <w:spacing w:val="20"/>
          <w:sz w:val="14"/>
          <w:szCs w:val="14"/>
        </w:rPr>
        <w:t xml:space="preserve">LETTER 2</w:t>
      </w:r>
    </w:p>
    <w:p>
      <w:pPr>
        <w:pStyle w:val="Heading2"/>
        <w:spacing w:after="120" w:before="0"/>
      </w:pPr>
      <w:r>
        <w:t xml:space="preserve">Letter 2 — grace period with warning of the legal consequences</w:t>
      </w:r>
    </w:p>
    <w:p>
      <w:pPr>
        <w:spacing w:after="240"/>
      </w:pPr>
      <w:r>
        <w:rPr>
          <w:color w:val="444444"/>
          <w:sz w:val="18"/>
          <w:szCs w:val="18"/>
        </w:rPr>
        <w:t xml:space="preserve">When the first deadline has expired. The core is the warning: after acceptance substitute performance, before acceptance withdrawal of the contract — without this sentence the respective legal consequence does not arise.</w:t>
      </w:r>
    </w:p>
    <w:p>
      <w:pPr>
        <w:pBdr>
          <w:top w:val="single" w:color="BBBBBB" w:sz="4" w:space="6"/>
        </w:pBdr>
        <w:spacing w:before="120"/>
      </w:pPr>
      <w:r>
        <w:rPr>
          <w:shd w:fill="EFEFEF" w:color="auto" w:val="clear"/>
        </w:rPr>
        <w:t xml:space="preserve">[Letterhead of the client: company, address, contact person, phone, e-mail]</w:t>
      </w:r>
    </w:p>
    <w:p>
      <w:r>
        <w:rPr>
          <w:shd w:fill="EFEFEF" w:color="auto" w:val="clear"/>
        </w:rPr>
        <w:t xml:space="preserve">[Contractor — company, address, attention of]</w:t>
      </w:r>
    </w:p>
    <w:p>
      <w:pPr>
        <w:pBdr>
          <w:bottom w:val="single" w:color="BBBBBB" w:sz="4" w:space="6"/>
        </w:pBdr>
        <w:spacing w:after="240"/>
        <w:jc w:val="right"/>
      </w:pPr>
      <w:r>
        <w:rPr>
          <w:shd w:fill="EFEFEF" w:color="auto" w:val="clear"/>
        </w:rPr>
        <w:t xml:space="preserve">[Place]</w:t>
      </w:r>
      <w:r>
        <w:t xml:space="preserve">, </w:t>
      </w:r>
      <w:r>
        <w:rPr>
          <w:shd w:fill="EFEFEF" w:color="auto" w:val="clear"/>
        </w:rPr>
        <w:t xml:space="preserve">[date]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SUBJECT</w:t>
      </w:r>
    </w:p>
    <w:p>
      <w:r>
        <w:t xml:space="preserve">Construction project </w:t>
      </w:r>
      <w:r>
        <w:rPr>
          <w:shd w:fill="EFEFEF" w:color="auto" w:val="clear"/>
        </w:rPr>
        <w:t xml:space="preserve">[as above]</w:t>
      </w:r>
      <w:r>
        <w:t xml:space="preserve">, contract </w:t>
      </w:r>
      <w:r>
        <w:rPr>
          <w:shd w:fill="EFEFEF" w:color="auto" w:val="clear"/>
        </w:rPr>
        <w:t xml:space="preserve">[no.]</w:t>
      </w:r>
      <w:r>
        <w:t xml:space="preserve"> — grace period for rectification of defects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REFERENCE</w:t>
      </w:r>
    </w:p>
    <w:p>
      <w:r>
        <w:t xml:space="preserve">Dear Sir or Madam, by letter of </w:t>
      </w:r>
      <w:r>
        <w:rPr>
          <w:shd w:fill="EFEFEF" w:color="auto" w:val="clear"/>
        </w:rPr>
        <w:t xml:space="preserve">[date]</w:t>
      </w:r>
      <w:r>
        <w:t xml:space="preserve">, received by you on </w:t>
      </w:r>
      <w:r>
        <w:rPr>
          <w:shd w:fill="EFEFEF" w:color="auto" w:val="clear"/>
        </w:rPr>
        <w:t xml:space="preserve">[date]</w:t>
      </w:r>
      <w:r>
        <w:t xml:space="preserve">, we requested you to rectify the defects described there by </w:t>
      </w:r>
      <w:r>
        <w:rPr>
          <w:shd w:fill="EFEFEF" w:color="auto" w:val="clear"/>
        </w:rPr>
        <w:t xml:space="preserve">[date]</w:t>
      </w:r>
      <w:r>
        <w:t xml:space="preserve">. The deadline has expired without result / The rectification is incomplete: </w:t>
      </w:r>
      <w:r>
        <w:rPr>
          <w:shd w:fill="EFEFEF" w:color="auto" w:val="clear"/>
        </w:rPr>
        <w:t xml:space="preserve">[what is missing, with location]</w:t>
      </w:r>
      <w:r>
        <w:t xml:space="preserve">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GRACE PERIOD</w:t>
      </w:r>
    </w:p>
    <w:p>
      <w:r>
        <w:t xml:space="preserve">We hereby set you a grace period for rectification of the defects until </w:t>
      </w:r>
      <w:r>
        <w:rPr>
          <w:shd w:fill="EFEFEF" w:color="auto" w:val="clear"/>
        </w:rPr>
        <w:t xml:space="preserve">[calendar date]</w:t>
      </w:r>
      <w:r>
        <w:t xml:space="preserve">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WARNING — AFTER ACCEPTANCE</w:t>
      </w:r>
    </w:p>
    <w:p>
      <w:r>
        <w:t xml:space="preserve">Should this deadline also expire without result, we will have the defects rectified at your expense pursuant to § 13 (5) no. 2 VOB/B without any further request.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WARNING — BEFORE ACCEPTANCE</w:t>
      </w:r>
    </w:p>
    <w:p>
      <w:r>
        <w:t xml:space="preserve">In the event that the deadline expires without result, we already declare now that we will withdraw the contract from you </w:t>
      </w:r>
      <w:r>
        <w:rPr>
          <w:shd w:fill="EFEFEF" w:color="auto" w:val="clear"/>
        </w:rPr>
        <w:t xml:space="preserve">[in its entirety / for the part of the work concerned]</w:t>
      </w:r>
      <w:r>
        <w:t xml:space="preserve"> pursuant to § 4 (7) sentence 3 in conjunction with § 8 (3) VOB/B.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RESERVATION OF COSTS</w:t>
      </w:r>
    </w:p>
    <w:p>
      <w:r>
        <w:t xml:space="preserve">We reserve the right to claim the costs and damages incurred and still to be incurred by us as a result of the delay.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RECEIPT AND SIGNATURE</w:t>
      </w:r>
    </w:p>
    <w:p>
      <w:r>
        <w:t xml:space="preserve">You receive this letter by </w:t>
      </w:r>
      <w:r>
        <w:rPr>
          <w:shd w:fill="EFEFEF" w:color="auto" w:val="clear"/>
        </w:rPr>
        <w:t xml:space="preserve">[provable delivery route]</w:t>
      </w:r>
      <w:r>
        <w:t xml:space="preserve">. Yours faithfully — </w:t>
      </w:r>
      <w:r>
        <w:rPr>
          <w:shd w:fill="EFEFEF" w:color="auto" w:val="clear"/>
        </w:rPr>
        <w:t xml:space="preserve">[name]</w:t>
      </w:r>
      <w:r>
        <w:t xml:space="preserve">, </w:t>
      </w:r>
      <w:r>
        <w:rPr>
          <w:shd w:fill="EFEFEF" w:color="auto" w:val="clear"/>
        </w:rPr>
        <w:t xml:space="preserve">[function]</w:t>
      </w:r>
      <w:r>
        <w:t xml:space="preserve">, </w:t>
      </w:r>
      <w:r>
        <w:rPr>
          <w:shd w:fill="EFEFEF" w:color="auto" w:val="clear"/>
        </w:rPr>
        <w:t xml:space="preserve">[company]</w:t>
      </w:r>
      <w:r>
        <w:t xml:space="preserve">. Attachment: letter of </w:t>
      </w:r>
      <w:r>
        <w:rPr>
          <w:shd w:fill="EFEFEF" w:color="auto" w:val="clear"/>
        </w:rPr>
        <w:t xml:space="preserve">[date]</w:t>
      </w:r>
      <w:r>
        <w:t xml:space="preserve"> with defect list.</w:t>
      </w:r>
    </w:p>
    <w:p>
      <w:pPr>
        <w:pageBreakBefore/>
        <w:spacing w:after="40"/>
      </w:pPr>
      <w:r>
        <w:rPr>
          <w:color w:val="666666"/>
          <w:spacing w:val="20"/>
          <w:sz w:val="14"/>
          <w:szCs w:val="14"/>
        </w:rPr>
        <w:t xml:space="preserve">LETTER 3</w:t>
      </w:r>
    </w:p>
    <w:p>
      <w:pPr>
        <w:pStyle w:val="Heading2"/>
        <w:spacing w:after="120" w:before="0"/>
      </w:pPr>
      <w:r>
        <w:t xml:space="preserve">Letter 3 — announcement of substitute performance</w:t>
      </w:r>
    </w:p>
    <w:p>
      <w:pPr>
        <w:spacing w:after="240"/>
      </w:pPr>
      <w:r>
        <w:rPr>
          <w:color w:val="444444"/>
          <w:sz w:val="18"/>
          <w:szCs w:val="18"/>
        </w:rPr>
        <w:t xml:space="preserve">After acceptance and after a fruitless grace period. The letter announces, documents and safeguards reimbursement of the costs. Before acceptance its place is taken by withdrawal of the contract — a step for which you should seek legal advice.</w:t>
      </w:r>
    </w:p>
    <w:p>
      <w:pPr>
        <w:pBdr>
          <w:top w:val="single" w:color="BBBBBB" w:sz="4" w:space="6"/>
        </w:pBdr>
        <w:spacing w:before="120"/>
      </w:pPr>
      <w:r>
        <w:rPr>
          <w:shd w:fill="EFEFEF" w:color="auto" w:val="clear"/>
        </w:rPr>
        <w:t xml:space="preserve">[Letterhead of the client: company, address, contact person, phone, e-mail]</w:t>
      </w:r>
    </w:p>
    <w:p>
      <w:r>
        <w:rPr>
          <w:shd w:fill="EFEFEF" w:color="auto" w:val="clear"/>
        </w:rPr>
        <w:t xml:space="preserve">[Contractor — company, address, attention of]</w:t>
      </w:r>
    </w:p>
    <w:p>
      <w:pPr>
        <w:pBdr>
          <w:bottom w:val="single" w:color="BBBBBB" w:sz="4" w:space="6"/>
        </w:pBdr>
        <w:spacing w:after="240"/>
        <w:jc w:val="right"/>
      </w:pPr>
      <w:r>
        <w:rPr>
          <w:shd w:fill="EFEFEF" w:color="auto" w:val="clear"/>
        </w:rPr>
        <w:t xml:space="preserve">[Place]</w:t>
      </w:r>
      <w:r>
        <w:t xml:space="preserve">, </w:t>
      </w:r>
      <w:r>
        <w:rPr>
          <w:shd w:fill="EFEFEF" w:color="auto" w:val="clear"/>
        </w:rPr>
        <w:t xml:space="preserve">[date]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SUBJECT</w:t>
      </w:r>
    </w:p>
    <w:p>
      <w:r>
        <w:t xml:space="preserve">Construction project </w:t>
      </w:r>
      <w:r>
        <w:rPr>
          <w:shd w:fill="EFEFEF" w:color="auto" w:val="clear"/>
        </w:rPr>
        <w:t xml:space="preserve">[as above]</w:t>
      </w:r>
      <w:r>
        <w:t xml:space="preserve">, contract </w:t>
      </w:r>
      <w:r>
        <w:rPr>
          <w:shd w:fill="EFEFEF" w:color="auto" w:val="clear"/>
        </w:rPr>
        <w:t xml:space="preserve">[no.]</w:t>
      </w:r>
      <w:r>
        <w:t xml:space="preserve"> — rectification of the defects by third parties at your expense (substitute performance)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REFERENCE</w:t>
      </w:r>
    </w:p>
    <w:p>
      <w:r>
        <w:t xml:space="preserve">Dear Sir or Madam, despite our defect notice of </w:t>
      </w:r>
      <w:r>
        <w:rPr>
          <w:shd w:fill="EFEFEF" w:color="auto" w:val="clear"/>
        </w:rPr>
        <w:t xml:space="preserve">[date]</w:t>
      </w:r>
      <w:r>
        <w:t xml:space="preserve"> and the grace period until </w:t>
      </w:r>
      <w:r>
        <w:rPr>
          <w:shd w:fill="EFEFEF" w:color="auto" w:val="clear"/>
        </w:rPr>
        <w:t xml:space="preserve">[date]</w:t>
      </w:r>
      <w:r>
        <w:t xml:space="preserve"> (letter of </w:t>
      </w:r>
      <w:r>
        <w:rPr>
          <w:shd w:fill="EFEFEF" w:color="auto" w:val="clear"/>
        </w:rPr>
        <w:t xml:space="preserve">[date]</w:t>
      </w:r>
      <w:r>
        <w:t xml:space="preserve">, received on </w:t>
      </w:r>
      <w:r>
        <w:rPr>
          <w:shd w:fill="EFEFEF" w:color="auto" w:val="clear"/>
        </w:rPr>
        <w:t xml:space="preserve">[date]</w:t>
      </w:r>
      <w:r>
        <w:t xml:space="preserve">) you have not rectified the defects described there.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DECLARATION</w:t>
      </w:r>
    </w:p>
    <w:p>
      <w:r>
        <w:t xml:space="preserve">We will therefore have the defects rectified by another firm pursuant to § 13 (5) no. 2 VOB/B. We will invoice you for the resulting costs or set them off against </w:t>
      </w:r>
      <w:r>
        <w:rPr>
          <w:shd w:fill="EFEFEF" w:color="auto" w:val="clear"/>
        </w:rPr>
        <w:t xml:space="preserve">[security retention / outstanding remuneration]</w:t>
      </w:r>
      <w:r>
        <w:t xml:space="preserve">. The expected costs amount to </w:t>
      </w:r>
      <w:r>
        <w:rPr>
          <w:shd w:fill="EFEFEF" w:color="auto" w:val="clear"/>
        </w:rPr>
        <w:t xml:space="preserve">[amount]</w:t>
      </w:r>
      <w:r>
        <w:t xml:space="preserve"> (quotation in attachment 1).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ADVANCE PAYMENT (OPTIONAL)</w:t>
      </w:r>
    </w:p>
    <w:p>
      <w:r>
        <w:t xml:space="preserve">We request you to pay us an advance in the amount of the expected costs of </w:t>
      </w:r>
      <w:r>
        <w:rPr>
          <w:shd w:fill="EFEFEF" w:color="auto" w:val="clear"/>
        </w:rPr>
        <w:t xml:space="preserve">[amount]</w:t>
      </w:r>
      <w:r>
        <w:t xml:space="preserve"> by </w:t>
      </w:r>
      <w:r>
        <w:rPr>
          <w:shd w:fill="EFEFEF" w:color="auto" w:val="clear"/>
        </w:rPr>
        <w:t xml:space="preserve">[calendar date]</w:t>
      </w:r>
      <w:r>
        <w:t xml:space="preserve">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PRESERVATION OF EVIDENCE AND ATTENDANCE</w:t>
      </w:r>
    </w:p>
    <w:p>
      <w:r>
        <w:t xml:space="preserve">Before the work begins we will document the condition photographically. We invite you to a joint inspection on site on </w:t>
      </w:r>
      <w:r>
        <w:rPr>
          <w:shd w:fill="EFEFEF" w:color="auto" w:val="clear"/>
        </w:rPr>
        <w:t xml:space="preserve">[date, time]</w:t>
      </w:r>
      <w:r>
        <w:t xml:space="preserve">; if you do not attend, the inspection will take place without you.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RESERVATION</w:t>
      </w:r>
    </w:p>
    <w:p>
      <w:r>
        <w:t xml:space="preserve">Further claims, in particular for compensation of consequential damage, remain reserved.</w:t>
      </w:r>
    </w:p>
    <w:p>
      <w:pPr>
        <w:spacing w:after="40" w:before="200"/>
      </w:pPr>
      <w:r>
        <w:rPr>
          <w:color w:val="666666"/>
          <w:spacing w:val="20"/>
          <w:sz w:val="14"/>
          <w:szCs w:val="14"/>
        </w:rPr>
        <w:t xml:space="preserve">RECEIPT AND SIGNATURE</w:t>
      </w:r>
    </w:p>
    <w:p>
      <w:r>
        <w:t xml:space="preserve">You receive this letter by </w:t>
      </w:r>
      <w:r>
        <w:rPr>
          <w:shd w:fill="EFEFEF" w:color="auto" w:val="clear"/>
        </w:rPr>
        <w:t xml:space="preserve">[provable delivery route]</w:t>
      </w:r>
      <w:r>
        <w:t xml:space="preserve">. Yours faithfully — </w:t>
      </w:r>
      <w:r>
        <w:rPr>
          <w:shd w:fill="EFEFEF" w:color="auto" w:val="clear"/>
        </w:rPr>
        <w:t xml:space="preserve">[name]</w:t>
      </w:r>
      <w:r>
        <w:t xml:space="preserve">, </w:t>
      </w:r>
      <w:r>
        <w:rPr>
          <w:shd w:fill="EFEFEF" w:color="auto" w:val="clear"/>
        </w:rPr>
        <w:t xml:space="preserve">[function]</w:t>
      </w:r>
      <w:r>
        <w:t xml:space="preserve">, </w:t>
      </w:r>
      <w:r>
        <w:rPr>
          <w:shd w:fill="EFEFEF" w:color="auto" w:val="clear"/>
        </w:rPr>
        <w:t xml:space="preserve">[company]</w:t>
      </w:r>
      <w:r>
        <w:t xml:space="preserve">. Attachments: quotation of the third firm, previous correspondence.</w:t>
      </w:r>
    </w:p>
    <w:sectPr>
      <w:footerReference w:type="default" r:id="rId7"/>
      <w:pgSz w:w="11906" w:h="16838" w:orient="portrait"/>
      <w:pgMar w:top="1134" w:right="1134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666666"/>
        <w:sz w:val="15"/>
        <w:szCs w:val="15"/>
      </w:rPr>
      <w:t xml:space="preserve">Open Experience GmbH · https://openexperience.de/en/wissen/maengelruege-muster/ · Page </w:t>
    </w:r>
    <w:r>
      <w:rPr>
        <w:color w:val="666666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666666"/>
        <w:sz w:val="15"/>
        <w:szCs w:val="15"/>
      </w:rPr>
      <w:t xml:space="preserve"> of </w:t>
    </w:r>
    <w:r>
      <w:rPr>
        <w:color w:val="666666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D1D1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</w:pPr>
    <w:rPr>
      <w:rFonts w:ascii="Arial" w:cs="Arial" w:eastAsia="Arial" w:hAnsi="Arial"/>
      <w:b/>
      <w:bCs/>
      <w:color w:val="1D1D1F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47ze6w66xxwd51s54imbg" Type="http://schemas.openxmlformats.org/officeDocument/2006/relationships/hyperlink" Target="https://www.bmwsb.bund.de/SharedDocs/downloads/DE/veroeffentlichungen/bauen/vob-teil-b.pdf?__blob=publicationFile&amp;v=1" TargetMode="External"/><Relationship Id="rIddz5tz2ehexouwpmdmtvyc" Type="http://schemas.openxmlformats.org/officeDocument/2006/relationships/hyperlink" Target="https://www.gesetze-im-internet.de/bgb/__634.html" TargetMode="External"/><Relationship Id="rIdc_ozfh2vhizpsdsy0vf-3" Type="http://schemas.openxmlformats.org/officeDocument/2006/relationships/hyperlink" Target="https://www.gesetze-im-internet.de/bgb/__635.html" TargetMode="External"/><Relationship Id="rIdxal4ky055ybhwu-8kuk8y" Type="http://schemas.openxmlformats.org/officeDocument/2006/relationships/hyperlink" Target="https://www.gesetze-im-internet.de/bgb/__637.html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Defect notice templates: notice, grace period, substitute performance — three letters, one case</dc:title>
  <dc:subject>defect notice template VOB</dc:subject>
  <dc:creator>Open Experience GmbH</dc:creator>
  <cp:keywords>defect notice template VOB</cp:keywords>
  <dc:description>Three template letters as a Word file: defect notice before and after acceptance, grace period and substitute performance under VOB/B. With explanations, no sign-up.</dc:description>
  <cp:lastModifiedBy>Open Experience GmbH</cp:lastModifiedBy>
  <cp:revision>1</cp:revision>
  <dcterms:created xsi:type="dcterms:W3CDTF">2026-09-08T09:09:10.864Z</dcterms:created>
  <dcterms:modified xsi:type="dcterms:W3CDTF">2026-09-08T09:09:10.864Z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